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3E6" w:rsidRDefault="00E353E6" w:rsidP="00E353E6">
      <w:pPr>
        <w:pStyle w:val="a3"/>
        <w:ind w:firstLine="709"/>
        <w:rPr>
          <w:lang w:val="kk-KZ"/>
        </w:rPr>
      </w:pPr>
      <w:r w:rsidRPr="00367BDC">
        <w:rPr>
          <w:lang w:val="kk-KZ"/>
        </w:rPr>
        <w:t>3</w:t>
      </w:r>
      <w:r>
        <w:rPr>
          <w:lang w:val="kk-KZ"/>
        </w:rPr>
        <w:t xml:space="preserve"> тақырып: </w:t>
      </w:r>
      <w:r w:rsidRPr="00367BDC">
        <w:rPr>
          <w:lang w:val="kk-KZ"/>
        </w:rPr>
        <w:t xml:space="preserve">  </w:t>
      </w:r>
      <w:r>
        <w:rPr>
          <w:lang w:val="kk-KZ"/>
        </w:rPr>
        <w:t>Өндірістегі ақаулар есебі</w:t>
      </w:r>
    </w:p>
    <w:p w:rsidR="00E353E6" w:rsidRDefault="00E353E6" w:rsidP="00E353E6">
      <w:pPr>
        <w:pStyle w:val="a3"/>
        <w:ind w:firstLine="709"/>
        <w:rPr>
          <w:lang w:val="kk-KZ"/>
        </w:rPr>
      </w:pPr>
      <w:bookmarkStart w:id="0" w:name="_GoBack"/>
      <w:bookmarkEnd w:id="0"/>
    </w:p>
    <w:p w:rsidR="00E353E6" w:rsidRDefault="00E353E6" w:rsidP="00E353E6">
      <w:pPr>
        <w:ind w:firstLine="709"/>
        <w:jc w:val="both"/>
        <w:rPr>
          <w:sz w:val="28"/>
          <w:szCs w:val="28"/>
          <w:lang w:val="kk-KZ"/>
        </w:rPr>
      </w:pPr>
      <w:r>
        <w:rPr>
          <w:sz w:val="28"/>
          <w:szCs w:val="28"/>
          <w:lang w:val="kk-KZ"/>
        </w:rPr>
        <w:t>Ақау көптеген аспектілер тұрғысынан қарағанда маңызды мәслелердің бірі және ол  басқарушылық жоспарлау мен шығынды бақылаудың ең өткір проблемасы болып табылады.</w:t>
      </w:r>
    </w:p>
    <w:p w:rsidR="00E353E6" w:rsidRDefault="00E353E6" w:rsidP="00E353E6">
      <w:pPr>
        <w:ind w:firstLine="709"/>
        <w:jc w:val="both"/>
        <w:rPr>
          <w:sz w:val="28"/>
          <w:szCs w:val="28"/>
          <w:lang w:val="kk-KZ"/>
        </w:rPr>
      </w:pPr>
      <w:r>
        <w:rPr>
          <w:sz w:val="28"/>
          <w:szCs w:val="28"/>
          <w:lang w:val="kk-KZ"/>
        </w:rPr>
        <w:t>Компанияны басқару үшін өндірістік процесс және осыған сәйкес бақылауды жүзеге асыру, оның ішінде өндірілетін өнімде ақау жібермеуді бақылау аса қажет. Ақау белгіленген шектен аспауы керек. Ұйым өнімнің сапасын жақсартуға барынша күш салуы керек, бұл өз кезегінде жалпы шығындарды азайтып, өнімнің өткізілуін жоғарылатады.</w:t>
      </w:r>
    </w:p>
    <w:p w:rsidR="00E353E6" w:rsidRDefault="00E353E6" w:rsidP="00E353E6">
      <w:pPr>
        <w:ind w:firstLine="709"/>
        <w:jc w:val="both"/>
        <w:rPr>
          <w:sz w:val="28"/>
          <w:szCs w:val="28"/>
          <w:lang w:val="kk-KZ"/>
        </w:rPr>
      </w:pPr>
      <w:r>
        <w:rPr>
          <w:sz w:val="28"/>
          <w:szCs w:val="28"/>
          <w:lang w:val="kk-KZ"/>
        </w:rPr>
        <w:t xml:space="preserve">Ақау әдетте өнім өндірісі аяқталғаннан кейін </w:t>
      </w:r>
      <w:r w:rsidRPr="00380EAC">
        <w:rPr>
          <w:sz w:val="28"/>
          <w:szCs w:val="28"/>
          <w:lang w:val="kk-KZ"/>
        </w:rPr>
        <w:t>(</w:t>
      </w:r>
      <w:r>
        <w:rPr>
          <w:sz w:val="28"/>
          <w:szCs w:val="28"/>
          <w:lang w:val="kk-KZ"/>
        </w:rPr>
        <w:t>байқалады</w:t>
      </w:r>
      <w:r w:rsidRPr="00380EAC">
        <w:rPr>
          <w:sz w:val="28"/>
          <w:szCs w:val="28"/>
          <w:lang w:val="kk-KZ"/>
        </w:rPr>
        <w:t>)</w:t>
      </w:r>
      <w:r>
        <w:rPr>
          <w:sz w:val="28"/>
          <w:szCs w:val="28"/>
          <w:lang w:val="kk-KZ"/>
        </w:rPr>
        <w:t>, оған да сапалы өнімді жасауға кеткен еңбекпен бірдей еңбек күші шығындалады. Алайда, тиімді еңбек өндірісінде жұмысшы материалдарының сапасыздығынан, аспаптардың тозуынан өндірістің қордағы проблемасы құрайтын ақауы бар өнімдерді шығарады.</w:t>
      </w:r>
    </w:p>
    <w:p w:rsidR="00E353E6" w:rsidRDefault="00E353E6" w:rsidP="00E353E6">
      <w:pPr>
        <w:ind w:firstLine="709"/>
        <w:jc w:val="both"/>
        <w:rPr>
          <w:sz w:val="28"/>
          <w:szCs w:val="28"/>
          <w:lang w:val="kk-KZ"/>
        </w:rPr>
      </w:pPr>
      <w:r>
        <w:rPr>
          <w:sz w:val="28"/>
          <w:szCs w:val="28"/>
          <w:lang w:val="kk-KZ"/>
        </w:rPr>
        <w:t xml:space="preserve">Ақауға стандартпен белгіленген сапаға, техникалық жағдайға немесе жобалық шешіммен сәйкес келмейтін, нақты </w:t>
      </w:r>
      <w:r w:rsidRPr="00380EAC">
        <w:rPr>
          <w:sz w:val="28"/>
          <w:szCs w:val="28"/>
          <w:lang w:val="kk-KZ"/>
        </w:rPr>
        <w:t>(</w:t>
      </w:r>
      <w:r>
        <w:rPr>
          <w:sz w:val="28"/>
          <w:szCs w:val="28"/>
          <w:lang w:val="kk-KZ"/>
        </w:rPr>
        <w:t>тікелей</w:t>
      </w:r>
      <w:r w:rsidRPr="00380EAC">
        <w:rPr>
          <w:sz w:val="28"/>
          <w:szCs w:val="28"/>
          <w:lang w:val="kk-KZ"/>
        </w:rPr>
        <w:t>)</w:t>
      </w:r>
      <w:r>
        <w:rPr>
          <w:sz w:val="28"/>
          <w:szCs w:val="28"/>
          <w:lang w:val="kk-KZ"/>
        </w:rPr>
        <w:t xml:space="preserve"> тағайындауы бойынша пайдалануға жарамайтын, пайдаланса да оны түзеткеннен кейін ғана жарамды бұйым жатады.</w:t>
      </w:r>
    </w:p>
    <w:p w:rsidR="00E353E6" w:rsidRDefault="00E353E6" w:rsidP="00E353E6">
      <w:pPr>
        <w:ind w:firstLine="709"/>
        <w:jc w:val="both"/>
        <w:rPr>
          <w:sz w:val="28"/>
          <w:szCs w:val="28"/>
          <w:lang w:val="kk-KZ"/>
        </w:rPr>
      </w:pPr>
      <w:r>
        <w:rPr>
          <w:sz w:val="28"/>
          <w:szCs w:val="28"/>
          <w:lang w:val="kk-KZ"/>
        </w:rPr>
        <w:t>Ақау – бұл өндірісте пайда болатын өндірілмейтің шығындар. Ол өнімнің шығарылымын кемітіп, оның өзіндік құнын арттырады.</w:t>
      </w:r>
    </w:p>
    <w:p w:rsidR="00E353E6" w:rsidRDefault="00E353E6" w:rsidP="00E353E6">
      <w:pPr>
        <w:ind w:firstLine="709"/>
        <w:jc w:val="both"/>
        <w:rPr>
          <w:sz w:val="28"/>
          <w:szCs w:val="28"/>
          <w:lang w:val="kk-KZ"/>
        </w:rPr>
      </w:pPr>
      <w:r>
        <w:rPr>
          <w:sz w:val="28"/>
          <w:szCs w:val="28"/>
          <w:lang w:val="kk-KZ"/>
        </w:rPr>
        <w:t xml:space="preserve">Ақаудан басқа өндірістік ысырап та болуы мүмкін. Мысалы, бастапқы материалдар шығын  кезінде </w:t>
      </w:r>
      <w:r w:rsidRPr="00D76CA1">
        <w:rPr>
          <w:sz w:val="28"/>
          <w:szCs w:val="28"/>
          <w:lang w:val="kk-KZ"/>
        </w:rPr>
        <w:t>(на входе)</w:t>
      </w:r>
      <w:r>
        <w:rPr>
          <w:sz w:val="28"/>
          <w:szCs w:val="28"/>
          <w:lang w:val="kk-KZ"/>
        </w:rPr>
        <w:t xml:space="preserve"> өнімнің бір бөлігі болмайды, жоғалады, буланады, құрғаққа  ұрынады немесе экономикалық құны жоқ тұнбаға</w:t>
      </w:r>
      <w:r w:rsidRPr="00D76CA1">
        <w:rPr>
          <w:sz w:val="28"/>
          <w:szCs w:val="28"/>
          <w:lang w:val="kk-KZ"/>
        </w:rPr>
        <w:t xml:space="preserve"> (</w:t>
      </w:r>
      <w:r>
        <w:rPr>
          <w:sz w:val="28"/>
          <w:szCs w:val="28"/>
          <w:lang w:val="kk-KZ"/>
        </w:rPr>
        <w:t>шөгіндіге</w:t>
      </w:r>
      <w:r w:rsidRPr="00D76CA1">
        <w:rPr>
          <w:sz w:val="28"/>
          <w:szCs w:val="28"/>
          <w:lang w:val="kk-KZ"/>
        </w:rPr>
        <w:t>)</w:t>
      </w:r>
      <w:r>
        <w:rPr>
          <w:sz w:val="28"/>
          <w:szCs w:val="28"/>
          <w:lang w:val="kk-KZ"/>
        </w:rPr>
        <w:t xml:space="preserve"> айналады.</w:t>
      </w:r>
    </w:p>
    <w:p w:rsidR="00E353E6" w:rsidRDefault="00E353E6" w:rsidP="00E353E6">
      <w:pPr>
        <w:ind w:firstLine="709"/>
        <w:jc w:val="both"/>
        <w:rPr>
          <w:sz w:val="28"/>
          <w:szCs w:val="28"/>
          <w:lang w:val="kk-KZ"/>
        </w:rPr>
      </w:pPr>
    </w:p>
    <w:p w:rsidR="00E353E6" w:rsidRDefault="00E353E6" w:rsidP="00E353E6">
      <w:pPr>
        <w:ind w:firstLine="709"/>
        <w:jc w:val="both"/>
        <w:rPr>
          <w:sz w:val="28"/>
          <w:szCs w:val="28"/>
          <w:lang w:val="kk-KZ"/>
        </w:rPr>
      </w:pPr>
      <w:r>
        <w:rPr>
          <w:sz w:val="28"/>
          <w:szCs w:val="28"/>
          <w:lang w:val="kk-KZ"/>
        </w:rPr>
        <w:t>Тапсырмалар:</w:t>
      </w:r>
    </w:p>
    <w:p w:rsidR="00E353E6" w:rsidRDefault="00E353E6" w:rsidP="00E353E6">
      <w:pPr>
        <w:numPr>
          <w:ilvl w:val="0"/>
          <w:numId w:val="1"/>
        </w:numPr>
        <w:tabs>
          <w:tab w:val="clear" w:pos="1440"/>
          <w:tab w:val="num" w:pos="1080"/>
        </w:tabs>
        <w:ind w:hanging="720"/>
        <w:jc w:val="both"/>
        <w:rPr>
          <w:sz w:val="28"/>
          <w:szCs w:val="28"/>
          <w:lang w:val="kk-KZ"/>
        </w:rPr>
      </w:pPr>
      <w:r w:rsidRPr="008F5046">
        <w:rPr>
          <w:sz w:val="28"/>
          <w:szCs w:val="28"/>
          <w:lang w:val="kk-KZ"/>
        </w:rPr>
        <w:t>Ө</w:t>
      </w:r>
      <w:r>
        <w:rPr>
          <w:sz w:val="28"/>
          <w:szCs w:val="28"/>
          <w:lang w:val="kk-KZ"/>
        </w:rPr>
        <w:t xml:space="preserve">ндірістегі жоғалтулар және ақаулар туралы түсінік. </w:t>
      </w:r>
    </w:p>
    <w:p w:rsidR="00E353E6" w:rsidRDefault="00E353E6" w:rsidP="00E353E6">
      <w:pPr>
        <w:numPr>
          <w:ilvl w:val="0"/>
          <w:numId w:val="1"/>
        </w:numPr>
        <w:tabs>
          <w:tab w:val="clear" w:pos="1440"/>
          <w:tab w:val="num" w:pos="1080"/>
        </w:tabs>
        <w:ind w:hanging="720"/>
        <w:jc w:val="both"/>
        <w:rPr>
          <w:sz w:val="28"/>
          <w:szCs w:val="28"/>
          <w:lang w:val="kk-KZ"/>
        </w:rPr>
      </w:pPr>
      <w:r>
        <w:rPr>
          <w:sz w:val="28"/>
          <w:szCs w:val="28"/>
          <w:lang w:val="kk-KZ"/>
        </w:rPr>
        <w:t xml:space="preserve">Түзетілетін және түзетілмейтін жоғалтулар мен ақаулар. </w:t>
      </w:r>
    </w:p>
    <w:p w:rsidR="00E353E6" w:rsidRDefault="00E353E6" w:rsidP="00E353E6">
      <w:pPr>
        <w:numPr>
          <w:ilvl w:val="0"/>
          <w:numId w:val="1"/>
        </w:numPr>
        <w:tabs>
          <w:tab w:val="clear" w:pos="1440"/>
          <w:tab w:val="num" w:pos="1080"/>
        </w:tabs>
        <w:ind w:hanging="720"/>
        <w:jc w:val="both"/>
        <w:rPr>
          <w:sz w:val="28"/>
          <w:szCs w:val="28"/>
          <w:lang w:val="kk-KZ"/>
        </w:rPr>
      </w:pPr>
      <w:r>
        <w:rPr>
          <w:sz w:val="28"/>
          <w:szCs w:val="28"/>
          <w:lang w:val="kk-KZ"/>
        </w:rPr>
        <w:t xml:space="preserve">Ақауды тіркеуге арналған құжаттар. </w:t>
      </w:r>
    </w:p>
    <w:p w:rsidR="00E353E6" w:rsidRDefault="00E353E6" w:rsidP="00E353E6">
      <w:pPr>
        <w:numPr>
          <w:ilvl w:val="0"/>
          <w:numId w:val="1"/>
        </w:numPr>
        <w:tabs>
          <w:tab w:val="clear" w:pos="1440"/>
          <w:tab w:val="num" w:pos="1080"/>
        </w:tabs>
        <w:ind w:hanging="720"/>
        <w:jc w:val="both"/>
        <w:rPr>
          <w:sz w:val="28"/>
          <w:szCs w:val="28"/>
          <w:lang w:val="kk-KZ"/>
        </w:rPr>
      </w:pPr>
      <w:r>
        <w:rPr>
          <w:sz w:val="28"/>
          <w:szCs w:val="28"/>
          <w:lang w:val="kk-KZ"/>
        </w:rPr>
        <w:t>Ақаудан болған шығындар.</w:t>
      </w:r>
    </w:p>
    <w:p w:rsidR="00D72B47" w:rsidRDefault="00D72B47"/>
    <w:sectPr w:rsidR="00D72B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107589"/>
    <w:multiLevelType w:val="hybridMultilevel"/>
    <w:tmpl w:val="85BE38C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5D8"/>
    <w:rsid w:val="000F75D8"/>
    <w:rsid w:val="00D72B47"/>
    <w:rsid w:val="00E35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3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353E6"/>
    <w:pPr>
      <w:jc w:val="both"/>
    </w:pPr>
    <w:rPr>
      <w:sz w:val="28"/>
    </w:rPr>
  </w:style>
  <w:style w:type="character" w:customStyle="1" w:styleId="a4">
    <w:name w:val="Основной текст Знак"/>
    <w:basedOn w:val="a0"/>
    <w:link w:val="a3"/>
    <w:rsid w:val="00E353E6"/>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3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353E6"/>
    <w:pPr>
      <w:jc w:val="both"/>
    </w:pPr>
    <w:rPr>
      <w:sz w:val="28"/>
    </w:rPr>
  </w:style>
  <w:style w:type="character" w:customStyle="1" w:styleId="a4">
    <w:name w:val="Основной текст Знак"/>
    <w:basedOn w:val="a0"/>
    <w:link w:val="a3"/>
    <w:rsid w:val="00E353E6"/>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1347</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2020-03-30T07:45:00Z</dcterms:created>
  <dcterms:modified xsi:type="dcterms:W3CDTF">2020-03-30T07:45:00Z</dcterms:modified>
</cp:coreProperties>
</file>